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D64CEF9" w:rsidR="00F862D6" w:rsidRPr="003E6B9A" w:rsidRDefault="00693EF1" w:rsidP="0037111D">
            <w:r w:rsidRPr="00693EF1">
              <w:rPr>
                <w:rFonts w:ascii="Helvetica" w:hAnsi="Helvetica"/>
              </w:rPr>
              <w:t>9810/2024-SŽ-SSV-Ú3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8F3F6A" w14:paraId="2C33C41A" w14:textId="77777777" w:rsidTr="00F862D6">
        <w:tc>
          <w:tcPr>
            <w:tcW w:w="1020" w:type="dxa"/>
          </w:tcPr>
          <w:p w14:paraId="3534520F" w14:textId="7D1CCAFB" w:rsidR="008F3F6A" w:rsidRPr="00D17456" w:rsidRDefault="008F3F6A" w:rsidP="008F3F6A">
            <w:r w:rsidRPr="00D17456">
              <w:t>Listů/příloh</w:t>
            </w:r>
          </w:p>
        </w:tc>
        <w:tc>
          <w:tcPr>
            <w:tcW w:w="2552" w:type="dxa"/>
          </w:tcPr>
          <w:p w14:paraId="333CD487" w14:textId="172295C6" w:rsidR="008F3F6A" w:rsidRPr="00D17456" w:rsidRDefault="00D8032E" w:rsidP="008F3F6A">
            <w:r w:rsidRPr="00D17456">
              <w:t>3</w:t>
            </w:r>
            <w:r w:rsidR="008F3F6A" w:rsidRPr="00D17456">
              <w:t>/</w:t>
            </w:r>
            <w:r w:rsidR="00D17456" w:rsidRPr="00D17456">
              <w:t>0</w:t>
            </w:r>
          </w:p>
        </w:tc>
        <w:tc>
          <w:tcPr>
            <w:tcW w:w="823" w:type="dxa"/>
          </w:tcPr>
          <w:p w14:paraId="3FB21908" w14:textId="77777777" w:rsidR="008F3F6A" w:rsidRDefault="008F3F6A" w:rsidP="008F3F6A"/>
        </w:tc>
        <w:tc>
          <w:tcPr>
            <w:tcW w:w="3685" w:type="dxa"/>
            <w:vMerge/>
          </w:tcPr>
          <w:p w14:paraId="2E772784" w14:textId="77777777" w:rsidR="008F3F6A" w:rsidRDefault="008F3F6A" w:rsidP="008F3F6A">
            <w:pPr>
              <w:rPr>
                <w:noProof/>
              </w:rPr>
            </w:pPr>
          </w:p>
        </w:tc>
      </w:tr>
      <w:tr w:rsidR="008F3F6A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8F3F6A" w:rsidRPr="00D17456" w:rsidRDefault="008F3F6A" w:rsidP="008F3F6A"/>
        </w:tc>
        <w:tc>
          <w:tcPr>
            <w:tcW w:w="2552" w:type="dxa"/>
          </w:tcPr>
          <w:p w14:paraId="133F3BF2" w14:textId="77777777" w:rsidR="008F3F6A" w:rsidRPr="00D17456" w:rsidRDefault="008F3F6A" w:rsidP="008F3F6A"/>
        </w:tc>
        <w:tc>
          <w:tcPr>
            <w:tcW w:w="823" w:type="dxa"/>
          </w:tcPr>
          <w:p w14:paraId="7BEB7C0A" w14:textId="77777777" w:rsidR="008F3F6A" w:rsidRDefault="008F3F6A" w:rsidP="008F3F6A"/>
        </w:tc>
        <w:tc>
          <w:tcPr>
            <w:tcW w:w="3685" w:type="dxa"/>
            <w:vMerge/>
          </w:tcPr>
          <w:p w14:paraId="140296A1" w14:textId="77777777" w:rsidR="008F3F6A" w:rsidRDefault="008F3F6A" w:rsidP="008F3F6A"/>
        </w:tc>
      </w:tr>
      <w:tr w:rsidR="008F3F6A" w14:paraId="5237532F" w14:textId="77777777" w:rsidTr="00F862D6">
        <w:tc>
          <w:tcPr>
            <w:tcW w:w="1020" w:type="dxa"/>
          </w:tcPr>
          <w:p w14:paraId="7759C605" w14:textId="7D18B7F3" w:rsidR="008F3F6A" w:rsidRDefault="008F3F6A" w:rsidP="008F3F6A">
            <w:r>
              <w:t>Vyřizuje</w:t>
            </w:r>
          </w:p>
        </w:tc>
        <w:tc>
          <w:tcPr>
            <w:tcW w:w="2552" w:type="dxa"/>
          </w:tcPr>
          <w:p w14:paraId="4A0EADDE" w14:textId="3855EEFF" w:rsidR="008F3F6A" w:rsidRPr="003E6B9A" w:rsidRDefault="008F3F6A" w:rsidP="008F3F6A">
            <w:r w:rsidRPr="007A6B52">
              <w:t>Ing. Radomíra Rečková</w:t>
            </w:r>
          </w:p>
        </w:tc>
        <w:tc>
          <w:tcPr>
            <w:tcW w:w="823" w:type="dxa"/>
          </w:tcPr>
          <w:p w14:paraId="303107D3" w14:textId="77777777" w:rsidR="008F3F6A" w:rsidRDefault="008F3F6A" w:rsidP="008F3F6A"/>
        </w:tc>
        <w:tc>
          <w:tcPr>
            <w:tcW w:w="3685" w:type="dxa"/>
            <w:vMerge/>
          </w:tcPr>
          <w:p w14:paraId="6405EBE3" w14:textId="77777777" w:rsidR="008F3F6A" w:rsidRDefault="008F3F6A" w:rsidP="008F3F6A"/>
        </w:tc>
      </w:tr>
      <w:tr w:rsidR="008F3F6A" w14:paraId="192D4EE6" w14:textId="77777777" w:rsidTr="00F862D6">
        <w:tc>
          <w:tcPr>
            <w:tcW w:w="1020" w:type="dxa"/>
          </w:tcPr>
          <w:p w14:paraId="2F7F053F" w14:textId="77777777" w:rsidR="008F3F6A" w:rsidRDefault="008F3F6A" w:rsidP="008F3F6A"/>
        </w:tc>
        <w:tc>
          <w:tcPr>
            <w:tcW w:w="2552" w:type="dxa"/>
          </w:tcPr>
          <w:p w14:paraId="36F90D31" w14:textId="77777777" w:rsidR="008F3F6A" w:rsidRPr="003E6B9A" w:rsidRDefault="008F3F6A" w:rsidP="008F3F6A"/>
        </w:tc>
        <w:tc>
          <w:tcPr>
            <w:tcW w:w="823" w:type="dxa"/>
          </w:tcPr>
          <w:p w14:paraId="0B7BD956" w14:textId="77777777" w:rsidR="008F3F6A" w:rsidRDefault="008F3F6A" w:rsidP="008F3F6A"/>
        </w:tc>
        <w:tc>
          <w:tcPr>
            <w:tcW w:w="3685" w:type="dxa"/>
            <w:vMerge/>
          </w:tcPr>
          <w:p w14:paraId="294D6520" w14:textId="77777777" w:rsidR="008F3F6A" w:rsidRDefault="008F3F6A" w:rsidP="008F3F6A"/>
        </w:tc>
      </w:tr>
      <w:tr w:rsidR="008F3F6A" w14:paraId="635DFF9F" w14:textId="77777777" w:rsidTr="00F862D6">
        <w:tc>
          <w:tcPr>
            <w:tcW w:w="1020" w:type="dxa"/>
          </w:tcPr>
          <w:p w14:paraId="7A3891F6" w14:textId="4E6AD14E" w:rsidR="008F3F6A" w:rsidRDefault="008F3F6A" w:rsidP="008F3F6A">
            <w:r>
              <w:t>Mobil</w:t>
            </w:r>
          </w:p>
        </w:tc>
        <w:tc>
          <w:tcPr>
            <w:tcW w:w="2552" w:type="dxa"/>
          </w:tcPr>
          <w:p w14:paraId="67448459" w14:textId="72EC6C88" w:rsidR="008F3F6A" w:rsidRPr="003E6B9A" w:rsidRDefault="008F3F6A" w:rsidP="008F3F6A">
            <w:r w:rsidRPr="007A6B52">
              <w:t>+420 725 744 197</w:t>
            </w:r>
          </w:p>
        </w:tc>
        <w:tc>
          <w:tcPr>
            <w:tcW w:w="823" w:type="dxa"/>
          </w:tcPr>
          <w:p w14:paraId="4A963F72" w14:textId="77777777" w:rsidR="008F3F6A" w:rsidRDefault="008F3F6A" w:rsidP="008F3F6A"/>
        </w:tc>
        <w:tc>
          <w:tcPr>
            <w:tcW w:w="3685" w:type="dxa"/>
            <w:vMerge/>
          </w:tcPr>
          <w:p w14:paraId="010CCE96" w14:textId="77777777" w:rsidR="008F3F6A" w:rsidRDefault="008F3F6A" w:rsidP="008F3F6A"/>
        </w:tc>
      </w:tr>
      <w:tr w:rsidR="008F3F6A" w14:paraId="2250880D" w14:textId="77777777" w:rsidTr="00F862D6">
        <w:tc>
          <w:tcPr>
            <w:tcW w:w="1020" w:type="dxa"/>
          </w:tcPr>
          <w:p w14:paraId="28245A45" w14:textId="45FE9BBB" w:rsidR="008F3F6A" w:rsidRDefault="008F3F6A" w:rsidP="008F3F6A">
            <w:r>
              <w:t>E-mail</w:t>
            </w:r>
          </w:p>
        </w:tc>
        <w:tc>
          <w:tcPr>
            <w:tcW w:w="2552" w:type="dxa"/>
          </w:tcPr>
          <w:p w14:paraId="15A7D067" w14:textId="53A93AC3" w:rsidR="008F3F6A" w:rsidRPr="003E6B9A" w:rsidRDefault="008F3F6A" w:rsidP="008F3F6A">
            <w:r w:rsidRPr="007A6B52">
              <w:t>Reckova@spravazeleznic.cz</w:t>
            </w:r>
          </w:p>
        </w:tc>
        <w:tc>
          <w:tcPr>
            <w:tcW w:w="823" w:type="dxa"/>
          </w:tcPr>
          <w:p w14:paraId="61F2AFE5" w14:textId="77777777" w:rsidR="008F3F6A" w:rsidRDefault="008F3F6A" w:rsidP="008F3F6A"/>
        </w:tc>
        <w:tc>
          <w:tcPr>
            <w:tcW w:w="3685" w:type="dxa"/>
            <w:vMerge/>
          </w:tcPr>
          <w:p w14:paraId="3652D20A" w14:textId="77777777" w:rsidR="008F3F6A" w:rsidRDefault="008F3F6A" w:rsidP="008F3F6A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B6F4C2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93EF1">
              <w:rPr>
                <w:noProof/>
              </w:rPr>
              <w:t>9.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7656872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6F45BE">
        <w:rPr>
          <w:rFonts w:eastAsia="Calibri" w:cs="Times New Roman"/>
          <w:lang w:eastAsia="cs-CZ"/>
        </w:rPr>
        <w:t>6</w:t>
      </w:r>
    </w:p>
    <w:p w14:paraId="25C6ADAC" w14:textId="4D31C71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8F3F6A" w:rsidRPr="008F3F6A">
        <w:rPr>
          <w:rFonts w:eastAsia="Calibri" w:cs="Times New Roman"/>
          <w:b/>
          <w:bCs/>
          <w:lang w:eastAsia="cs-CZ"/>
        </w:rPr>
        <w:t>Výstavba mechanizačního střediska Český Těšín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D68FBD7" w14:textId="6530AFEB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F36CA5">
        <w:rPr>
          <w:rFonts w:eastAsia="Calibri" w:cs="Times New Roman"/>
          <w:b/>
          <w:lang w:eastAsia="cs-CZ"/>
        </w:rPr>
        <w:t>42</w:t>
      </w:r>
      <w:r w:rsidRPr="00BD5319">
        <w:rPr>
          <w:rFonts w:eastAsia="Calibri" w:cs="Times New Roman"/>
          <w:b/>
          <w:lang w:eastAsia="cs-CZ"/>
        </w:rPr>
        <w:t>:</w:t>
      </w:r>
    </w:p>
    <w:p w14:paraId="52B02A34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3B10">
        <w:rPr>
          <w:rFonts w:eastAsia="Calibri" w:cs="Times New Roman"/>
          <w:bCs/>
          <w:lang w:eastAsia="cs-CZ"/>
        </w:rPr>
        <w:t>Součástí zadávací dokumentace je příloha „Díl 4 Soupis prací s výkazem výměr, část 1 Komentář k soupisu prací“ ve kterém je bod 2.1.3. vyžlucený odstavec níže:</w:t>
      </w:r>
    </w:p>
    <w:p w14:paraId="4B4FEE39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/>
          <w:bCs/>
          <w:u w:val="single"/>
          <w:lang w:eastAsia="cs-CZ"/>
        </w:rPr>
      </w:pPr>
      <w:r w:rsidRPr="00A03B10">
        <w:rPr>
          <w:rFonts w:eastAsia="Calibri" w:cs="Times New Roman"/>
          <w:b/>
          <w:bCs/>
          <w:noProof/>
          <w:lang w:eastAsia="cs-CZ"/>
        </w:rPr>
        <w:drawing>
          <wp:inline distT="0" distB="0" distL="0" distR="0" wp14:anchorId="1727A1A1" wp14:editId="15F76EF2">
            <wp:extent cx="6085533" cy="1809750"/>
            <wp:effectExtent l="0" t="0" r="0" b="0"/>
            <wp:docPr id="510750557" name="Obrázek 4" descr="Obsah obrázku text, Písmo, snímek obrazovky, dokumen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750557" name="Obrázek 4" descr="Obsah obrázku text, Písmo, snímek obrazovky, dokumen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330" cy="1810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2D8AC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Cs/>
          <w:u w:val="single"/>
          <w:lang w:eastAsia="cs-CZ"/>
        </w:rPr>
      </w:pPr>
      <w:r w:rsidRPr="00A03B10">
        <w:rPr>
          <w:rFonts w:eastAsia="Calibri" w:cs="Times New Roman"/>
          <w:bCs/>
          <w:lang w:eastAsia="cs-CZ"/>
        </w:rPr>
        <w:t>                           -         aj</w:t>
      </w:r>
      <w:r w:rsidRPr="00A03B10">
        <w:rPr>
          <w:rFonts w:eastAsia="Calibri" w:cs="Times New Roman"/>
          <w:bCs/>
          <w:u w:val="single"/>
          <w:lang w:eastAsia="cs-CZ"/>
        </w:rPr>
        <w:t>.</w:t>
      </w:r>
    </w:p>
    <w:p w14:paraId="54EF21C3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/>
          <w:bCs/>
          <w:u w:val="single"/>
          <w:lang w:eastAsia="cs-CZ"/>
        </w:rPr>
      </w:pPr>
      <w:r w:rsidRPr="00A03B10">
        <w:rPr>
          <w:rFonts w:eastAsia="Calibri" w:cs="Times New Roman"/>
          <w:b/>
          <w:bCs/>
          <w:noProof/>
          <w:lang w:eastAsia="cs-CZ"/>
        </w:rPr>
        <w:drawing>
          <wp:inline distT="0" distB="0" distL="0" distR="0" wp14:anchorId="0106A111" wp14:editId="765DB515">
            <wp:extent cx="5819775" cy="2066925"/>
            <wp:effectExtent l="0" t="0" r="9525" b="9525"/>
            <wp:docPr id="1301671894" name="Obrázek 3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671894" name="Obrázek 3" descr="Obsah obrázku text, snímek obrazovky, Písm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F2987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3B10">
        <w:rPr>
          <w:rFonts w:eastAsia="Calibri" w:cs="Times New Roman"/>
          <w:bCs/>
          <w:lang w:eastAsia="cs-CZ"/>
        </w:rPr>
        <w:t xml:space="preserve">Směrnice č 55 stanovuje XY možných výkonů prováděných v rámci </w:t>
      </w:r>
      <w:proofErr w:type="spellStart"/>
      <w:r w:rsidRPr="00A03B10">
        <w:rPr>
          <w:rFonts w:eastAsia="Calibri" w:cs="Times New Roman"/>
          <w:bCs/>
          <w:lang w:eastAsia="cs-CZ"/>
        </w:rPr>
        <w:t>investorsko</w:t>
      </w:r>
      <w:proofErr w:type="spellEnd"/>
      <w:r w:rsidRPr="00A03B10">
        <w:rPr>
          <w:rFonts w:eastAsia="Calibri" w:cs="Times New Roman"/>
          <w:bCs/>
          <w:lang w:eastAsia="cs-CZ"/>
        </w:rPr>
        <w:t xml:space="preserve"> inženýrské činnosti, které mají být financované z rozpočtu stavby, níže uvádíme vybrané pro příklad:</w:t>
      </w:r>
    </w:p>
    <w:p w14:paraId="16190B45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/>
          <w:bCs/>
          <w:u w:val="single"/>
          <w:lang w:eastAsia="cs-CZ"/>
        </w:rPr>
      </w:pPr>
    </w:p>
    <w:p w14:paraId="59D206D8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03B10">
        <w:rPr>
          <w:rFonts w:eastAsia="Calibri" w:cs="Times New Roman"/>
          <w:b/>
          <w:bCs/>
          <w:lang w:eastAsia="cs-CZ"/>
        </w:rPr>
        <w:t>2.5.7 technický dozor investora,</w:t>
      </w:r>
    </w:p>
    <w:p w14:paraId="695D6FD2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03B10">
        <w:rPr>
          <w:rFonts w:eastAsia="Calibri" w:cs="Times New Roman"/>
          <w:b/>
          <w:bCs/>
          <w:lang w:eastAsia="cs-CZ"/>
        </w:rPr>
        <w:t>2.5.8 zabezpečení všech investorských výkonů při provádění stavby,</w:t>
      </w:r>
    </w:p>
    <w:p w14:paraId="4097C5F2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03B10">
        <w:rPr>
          <w:rFonts w:eastAsia="Calibri" w:cs="Times New Roman"/>
          <w:b/>
          <w:bCs/>
          <w:lang w:eastAsia="cs-CZ"/>
        </w:rPr>
        <w:t>2.5.10 účast při předávání a převzetí stavenišť, předávání stavby nebo její části, při zahajování zkušebních provozů,</w:t>
      </w:r>
    </w:p>
    <w:p w14:paraId="1991BC05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03B10">
        <w:rPr>
          <w:rFonts w:eastAsia="Calibri" w:cs="Times New Roman"/>
          <w:b/>
          <w:bCs/>
          <w:lang w:eastAsia="cs-CZ"/>
        </w:rPr>
        <w:t xml:space="preserve">2.5.11 prověření a schválení závěrových tabulek zabezpečovacího zařízení, </w:t>
      </w:r>
    </w:p>
    <w:p w14:paraId="06E6BCE6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03B10">
        <w:rPr>
          <w:rFonts w:eastAsia="Calibri" w:cs="Times New Roman"/>
          <w:b/>
          <w:bCs/>
          <w:lang w:eastAsia="cs-CZ"/>
        </w:rPr>
        <w:lastRenderedPageBreak/>
        <w:t>2.5.12 účast při situování a směrování návěstidel,</w:t>
      </w:r>
    </w:p>
    <w:p w14:paraId="5CE9760E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03B10">
        <w:rPr>
          <w:rFonts w:eastAsia="Calibri" w:cs="Times New Roman"/>
          <w:b/>
          <w:bCs/>
          <w:lang w:eastAsia="cs-CZ"/>
        </w:rPr>
        <w:t xml:space="preserve">2.5.17 účast na technických prohlídkách zařízení a </w:t>
      </w:r>
      <w:proofErr w:type="spellStart"/>
      <w:r w:rsidRPr="00A03B10">
        <w:rPr>
          <w:rFonts w:eastAsia="Calibri" w:cs="Times New Roman"/>
          <w:b/>
          <w:bCs/>
          <w:lang w:eastAsia="cs-CZ"/>
        </w:rPr>
        <w:t>technicko-bezpečnostních</w:t>
      </w:r>
      <w:proofErr w:type="spellEnd"/>
      <w:r w:rsidRPr="00A03B10">
        <w:rPr>
          <w:rFonts w:eastAsia="Calibri" w:cs="Times New Roman"/>
          <w:b/>
          <w:bCs/>
          <w:lang w:eastAsia="cs-CZ"/>
        </w:rPr>
        <w:t xml:space="preserve"> zkouškách částí staveb uváděných do provozu vč. kontroly technických parametrů elektrických zařízení, </w:t>
      </w:r>
    </w:p>
    <w:p w14:paraId="0362E143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03B10">
        <w:rPr>
          <w:rFonts w:eastAsia="Calibri" w:cs="Times New Roman"/>
          <w:b/>
          <w:bCs/>
          <w:lang w:eastAsia="cs-CZ"/>
        </w:rPr>
        <w:t xml:space="preserve">2.5.18 kontrolní prohlídka (eventuálně spojená s kontrolní jízdou) Drážního úřadu před zahájením zkušebního </w:t>
      </w:r>
      <w:proofErr w:type="gramStart"/>
      <w:r w:rsidRPr="00A03B10">
        <w:rPr>
          <w:rFonts w:eastAsia="Calibri" w:cs="Times New Roman"/>
          <w:b/>
          <w:bCs/>
          <w:lang w:eastAsia="cs-CZ"/>
        </w:rPr>
        <w:t>provozu</w:t>
      </w:r>
      <w:proofErr w:type="gramEnd"/>
      <w:r w:rsidRPr="00A03B10">
        <w:rPr>
          <w:rFonts w:eastAsia="Calibri" w:cs="Times New Roman"/>
          <w:b/>
          <w:bCs/>
          <w:lang w:eastAsia="cs-CZ"/>
        </w:rPr>
        <w:t xml:space="preserve"> resp. kolaudací stavby</w:t>
      </w:r>
    </w:p>
    <w:p w14:paraId="03688995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03B10">
        <w:rPr>
          <w:rFonts w:eastAsia="Calibri" w:cs="Times New Roman"/>
          <w:b/>
          <w:bCs/>
          <w:lang w:eastAsia="cs-CZ"/>
        </w:rPr>
        <w:t xml:space="preserve">2.5.24 výkony </w:t>
      </w:r>
      <w:proofErr w:type="spellStart"/>
      <w:r w:rsidRPr="00A03B10">
        <w:rPr>
          <w:rFonts w:eastAsia="Calibri" w:cs="Times New Roman"/>
          <w:b/>
          <w:bCs/>
          <w:lang w:eastAsia="cs-CZ"/>
        </w:rPr>
        <w:t>investorsko</w:t>
      </w:r>
      <w:proofErr w:type="spellEnd"/>
      <w:r w:rsidRPr="00A03B10">
        <w:rPr>
          <w:rFonts w:eastAsia="Calibri" w:cs="Times New Roman"/>
          <w:b/>
          <w:bCs/>
          <w:lang w:eastAsia="cs-CZ"/>
        </w:rPr>
        <w:t xml:space="preserve"> inženýrských činností, které provádí OJ za přímého investora jako nezadatelné práce (jsou vymezené zadávací dokumentací, TKP a popř. </w:t>
      </w:r>
      <w:proofErr w:type="gramStart"/>
      <w:r w:rsidRPr="00A03B10">
        <w:rPr>
          <w:rFonts w:eastAsia="Calibri" w:cs="Times New Roman"/>
          <w:b/>
          <w:bCs/>
          <w:lang w:eastAsia="cs-CZ"/>
        </w:rPr>
        <w:t>předpisy - jde</w:t>
      </w:r>
      <w:proofErr w:type="gramEnd"/>
      <w:r w:rsidRPr="00A03B10">
        <w:rPr>
          <w:rFonts w:eastAsia="Calibri" w:cs="Times New Roman"/>
          <w:b/>
          <w:bCs/>
          <w:lang w:eastAsia="cs-CZ"/>
        </w:rPr>
        <w:t xml:space="preserve"> např. o objednávání výluk, činnost odborně způsobilé osoby požární ochrany, ověřovací měření apod.)</w:t>
      </w:r>
    </w:p>
    <w:p w14:paraId="5C72BC1E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/>
          <w:bCs/>
          <w:u w:val="single"/>
          <w:lang w:eastAsia="cs-CZ"/>
        </w:rPr>
      </w:pPr>
    </w:p>
    <w:p w14:paraId="38A7C46F" w14:textId="77777777" w:rsidR="00A03B10" w:rsidRPr="00A03B10" w:rsidRDefault="00A03B10" w:rsidP="00A03B1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3B10">
        <w:rPr>
          <w:rFonts w:eastAsia="Calibri" w:cs="Times New Roman"/>
          <w:bCs/>
          <w:lang w:eastAsia="cs-CZ"/>
        </w:rPr>
        <w:t>Vzhledem k tomu, že se jedná o položky, které dle popisu spadají do kompetence investora, měl by náklady na tyto činnosti zajišťovat a financovat investor. Zhotovitel není schopen vyčíslit a zahrnout cenu za tyto úkony do soupisu prací. Žádáme tedy zadavatele o vyškrtnutí tohoto bodu z přílohy soupisu prací. V opačném případě žádáme zadavatele o doplnění položky do soupisu prací se stanovenou pevnou cenou za komplet pro všechny uchazeče stejně.</w:t>
      </w:r>
    </w:p>
    <w:p w14:paraId="62F0E817" w14:textId="77777777" w:rsidR="00F36CA5" w:rsidRPr="00F36CA5" w:rsidRDefault="00F36CA5" w:rsidP="00F36CA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28FDBF9" w14:textId="77777777" w:rsidR="00F36CA5" w:rsidRPr="00F36CA5" w:rsidRDefault="00F36CA5" w:rsidP="00F36CA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D16A484" w14:textId="4F04B490" w:rsidR="00BD5319" w:rsidRPr="00BD5319" w:rsidRDefault="00BD5319" w:rsidP="00D80E7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68094B0" w14:textId="77777777" w:rsidR="00A42FD2" w:rsidRPr="00D8032E" w:rsidRDefault="00A42FD2" w:rsidP="00A42FD2">
      <w:pPr>
        <w:pStyle w:val="Textbezslovn"/>
        <w:ind w:left="0"/>
      </w:pPr>
      <w:r w:rsidRPr="00D8032E">
        <w:rPr>
          <w:rFonts w:eastAsia="Calibri" w:cs="Times New Roman"/>
          <w:bCs/>
          <w:lang w:eastAsia="cs-CZ"/>
        </w:rPr>
        <w:t>Obsahem části zadávací dokumentace je mimo jiné i „Díl 4 Soupis prací s výkazem výměr, část 1 Komentář k soupisu prací“ ve kterém je bod 2.1.3., kde je krom jiného uvedeno následující: Každá</w:t>
      </w:r>
      <w:r w:rsidRPr="00D8032E">
        <w:t xml:space="preserve"> účastníkem vyplněná položka musí obsahovat veškeré technicky a logicky </w:t>
      </w:r>
      <w:proofErr w:type="spellStart"/>
      <w:r w:rsidRPr="00D8032E">
        <w:t>dovoditelné</w:t>
      </w:r>
      <w:proofErr w:type="spellEnd"/>
      <w:r w:rsidRPr="00D8032E">
        <w:t xml:space="preserve"> součásti předmětu plnění.</w:t>
      </w:r>
    </w:p>
    <w:p w14:paraId="7DD4FAEE" w14:textId="77777777" w:rsidR="00A42FD2" w:rsidRPr="00D8032E" w:rsidRDefault="00A42FD2" w:rsidP="00A42FD2">
      <w:pPr>
        <w:pStyle w:val="Odrka1-2-"/>
      </w:pPr>
      <w:r w:rsidRPr="00D8032E">
        <w:t>výkony prováděné organizačními jednotkami Správy železnic, státní organizace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14:paraId="6EAB68E1" w14:textId="77777777" w:rsidR="00A42FD2" w:rsidRPr="00D8032E" w:rsidRDefault="00A42FD2" w:rsidP="00A42FD2">
      <w:pPr>
        <w:pStyle w:val="Odrka1-2-"/>
        <w:numPr>
          <w:ilvl w:val="0"/>
          <w:numId w:val="0"/>
        </w:numPr>
      </w:pPr>
      <w:r w:rsidRPr="00D8032E">
        <w:t xml:space="preserve">V předmětné zakázce se výkony prováděné organizačními jednotkami Správy železnic, státní organizace </w:t>
      </w:r>
      <w:r w:rsidRPr="00D8032E">
        <w:rPr>
          <w:b/>
        </w:rPr>
        <w:t>jako součást dodávky díla pro Zhotovitele nepředpokládají</w:t>
      </w:r>
      <w:r w:rsidRPr="00D8032E">
        <w:t xml:space="preserve">. </w:t>
      </w:r>
    </w:p>
    <w:p w14:paraId="71BE9D29" w14:textId="7D51E413" w:rsidR="00A42FD2" w:rsidRPr="00D8032E" w:rsidRDefault="00A42FD2" w:rsidP="00A42FD2">
      <w:pPr>
        <w:pStyle w:val="Odrka1-2-"/>
        <w:numPr>
          <w:ilvl w:val="0"/>
          <w:numId w:val="0"/>
        </w:numPr>
      </w:pPr>
      <w:r w:rsidRPr="00D8032E">
        <w:t>Při provádění díla se předpokládají pouze výkony</w:t>
      </w:r>
      <w:r w:rsidRPr="00D8032E">
        <w:rPr>
          <w:rFonts w:asciiTheme="minorHAnsi" w:hAnsiTheme="minorHAnsi"/>
        </w:rPr>
        <w:t xml:space="preserve"> </w:t>
      </w:r>
      <w:r w:rsidRPr="00D8032E">
        <w:t xml:space="preserve">prováděné organizačními jednotkami Správy železnic, státní organizace, </w:t>
      </w:r>
      <w:r w:rsidRPr="00D8032E">
        <w:rPr>
          <w:b/>
        </w:rPr>
        <w:t>které nejsou prováděny pro zhotovitele</w:t>
      </w:r>
      <w:r w:rsidRPr="00D8032E">
        <w:t xml:space="preserve"> </w:t>
      </w:r>
      <w:r w:rsidRPr="00D8032E">
        <w:rPr>
          <w:b/>
        </w:rPr>
        <w:t>jako součást dodávky díla</w:t>
      </w:r>
      <w:r w:rsidRPr="00D8032E">
        <w:t xml:space="preserve">. Tyto výkony jsou vnitropodnikové záležitosti, které budou řešeny v rámci vypořádání uvnitř organizace.  </w:t>
      </w:r>
    </w:p>
    <w:p w14:paraId="1FEDD2B3" w14:textId="77777777" w:rsidR="00112144" w:rsidRDefault="00112144" w:rsidP="0011214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DC49C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9B5B9ED" w14:textId="77777777" w:rsidR="00664163" w:rsidRPr="00C87717" w:rsidRDefault="00664163" w:rsidP="00A42FD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6B8BD68C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1FC1E85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E24CBB" w14:textId="77777777" w:rsidR="00D8032E" w:rsidRDefault="00D8032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061ED91" w14:textId="77777777" w:rsidR="00D8032E" w:rsidRPr="00BD5319" w:rsidRDefault="00D8032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E64B880" w:rsidR="00664163" w:rsidRPr="00D8032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8032E">
        <w:rPr>
          <w:rFonts w:eastAsia="Calibri" w:cs="Times New Roman"/>
          <w:lang w:eastAsia="cs-CZ"/>
        </w:rPr>
        <w:t xml:space="preserve">V Olomouci dne </w:t>
      </w:r>
      <w:r w:rsidR="00D8032E">
        <w:rPr>
          <w:rFonts w:eastAsia="Calibri" w:cs="Times New Roman"/>
          <w:lang w:eastAsia="cs-CZ"/>
        </w:rPr>
        <w:t>9. 9. 2024</w:t>
      </w:r>
    </w:p>
    <w:p w14:paraId="6F75BA64" w14:textId="77777777" w:rsidR="00664163" w:rsidRPr="00D8032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D8032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34CE96" w14:textId="77777777" w:rsidR="00FC4B86" w:rsidRDefault="00FC4B86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A0F023E" w14:textId="77777777" w:rsidR="00D8032E" w:rsidRPr="00D8032E" w:rsidRDefault="00D8032E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CAA506" w14:textId="77777777" w:rsidR="00664163" w:rsidRPr="00D8032E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69F1990E" w14:textId="77777777" w:rsidR="00664163" w:rsidRPr="00D8032E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8032E">
        <w:rPr>
          <w:rFonts w:eastAsia="Times New Roman" w:cs="Times New Roman"/>
          <w:b/>
          <w:bCs/>
          <w:lang w:eastAsia="cs-CZ"/>
        </w:rPr>
        <w:t>Ing. Miroslav Bocák</w:t>
      </w:r>
      <w:r w:rsidRPr="00D8032E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D8032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8032E">
        <w:rPr>
          <w:rFonts w:eastAsia="Times New Roman" w:cs="Times New Roman"/>
          <w:lang w:eastAsia="cs-CZ"/>
        </w:rPr>
        <w:t>ředitel organizační jednotky</w:t>
      </w:r>
      <w:r w:rsidRPr="00D8032E">
        <w:rPr>
          <w:rFonts w:eastAsia="Times New Roman" w:cs="Times New Roman"/>
          <w:lang w:eastAsia="cs-CZ"/>
        </w:rPr>
        <w:tab/>
      </w:r>
    </w:p>
    <w:p w14:paraId="5DEDC136" w14:textId="77777777" w:rsidR="00664163" w:rsidRPr="00D8032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8032E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D8032E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4D4D5" w14:textId="77777777" w:rsidR="0083129A" w:rsidRDefault="0083129A" w:rsidP="00962258">
      <w:pPr>
        <w:spacing w:after="0" w:line="240" w:lineRule="auto"/>
      </w:pPr>
      <w:r>
        <w:separator/>
      </w:r>
    </w:p>
  </w:endnote>
  <w:endnote w:type="continuationSeparator" w:id="0">
    <w:p w14:paraId="54912052" w14:textId="77777777" w:rsidR="0083129A" w:rsidRDefault="0083129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493FF" w14:textId="77777777" w:rsidR="0083129A" w:rsidRDefault="0083129A" w:rsidP="00962258">
      <w:pPr>
        <w:spacing w:after="0" w:line="240" w:lineRule="auto"/>
      </w:pPr>
      <w:r>
        <w:separator/>
      </w:r>
    </w:p>
  </w:footnote>
  <w:footnote w:type="continuationSeparator" w:id="0">
    <w:p w14:paraId="3CD0F289" w14:textId="77777777" w:rsidR="0083129A" w:rsidRDefault="0083129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E06D9"/>
    <w:multiLevelType w:val="hybridMultilevel"/>
    <w:tmpl w:val="E9446A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3"/>
  </w:num>
  <w:num w:numId="2" w16cid:durableId="506209173">
    <w:abstractNumId w:val="1"/>
  </w:num>
  <w:num w:numId="3" w16cid:durableId="358628641">
    <w:abstractNumId w:val="4"/>
  </w:num>
  <w:num w:numId="4" w16cid:durableId="1834292179">
    <w:abstractNumId w:val="8"/>
  </w:num>
  <w:num w:numId="5" w16cid:durableId="1470241154">
    <w:abstractNumId w:val="0"/>
  </w:num>
  <w:num w:numId="6" w16cid:durableId="848255171">
    <w:abstractNumId w:val="7"/>
  </w:num>
  <w:num w:numId="7" w16cid:durableId="218832763">
    <w:abstractNumId w:val="6"/>
  </w:num>
  <w:num w:numId="8" w16cid:durableId="1526754104">
    <w:abstractNumId w:val="2"/>
  </w:num>
  <w:num w:numId="9" w16cid:durableId="199776433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1386"/>
    <w:rsid w:val="000073AE"/>
    <w:rsid w:val="00024848"/>
    <w:rsid w:val="00033432"/>
    <w:rsid w:val="000335CC"/>
    <w:rsid w:val="00072C1E"/>
    <w:rsid w:val="00085CBF"/>
    <w:rsid w:val="00096E95"/>
    <w:rsid w:val="000B3A82"/>
    <w:rsid w:val="000B6C7E"/>
    <w:rsid w:val="000B7907"/>
    <w:rsid w:val="000C0429"/>
    <w:rsid w:val="000C3824"/>
    <w:rsid w:val="000C45E8"/>
    <w:rsid w:val="00112144"/>
    <w:rsid w:val="00114472"/>
    <w:rsid w:val="00124661"/>
    <w:rsid w:val="00170EC5"/>
    <w:rsid w:val="001747C1"/>
    <w:rsid w:val="0018596A"/>
    <w:rsid w:val="001B0C14"/>
    <w:rsid w:val="001B69C2"/>
    <w:rsid w:val="001C4DA0"/>
    <w:rsid w:val="00207DF5"/>
    <w:rsid w:val="0021015F"/>
    <w:rsid w:val="00215EA5"/>
    <w:rsid w:val="00267369"/>
    <w:rsid w:val="0026785D"/>
    <w:rsid w:val="002761CC"/>
    <w:rsid w:val="00296D39"/>
    <w:rsid w:val="002A37AF"/>
    <w:rsid w:val="002A59FE"/>
    <w:rsid w:val="002A5D62"/>
    <w:rsid w:val="002C31BF"/>
    <w:rsid w:val="002E0CD7"/>
    <w:rsid w:val="002E668A"/>
    <w:rsid w:val="002F026B"/>
    <w:rsid w:val="00335122"/>
    <w:rsid w:val="00357BC6"/>
    <w:rsid w:val="0037111D"/>
    <w:rsid w:val="003756B9"/>
    <w:rsid w:val="003956C6"/>
    <w:rsid w:val="003D25C1"/>
    <w:rsid w:val="003E6B9A"/>
    <w:rsid w:val="003E75CE"/>
    <w:rsid w:val="003F6A05"/>
    <w:rsid w:val="0041380F"/>
    <w:rsid w:val="00427D02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1317B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0241"/>
    <w:rsid w:val="005F3354"/>
    <w:rsid w:val="006104F6"/>
    <w:rsid w:val="0061068E"/>
    <w:rsid w:val="0064411B"/>
    <w:rsid w:val="00660AD3"/>
    <w:rsid w:val="00664163"/>
    <w:rsid w:val="00693EF1"/>
    <w:rsid w:val="006A5570"/>
    <w:rsid w:val="006A689C"/>
    <w:rsid w:val="006B3D79"/>
    <w:rsid w:val="006E0578"/>
    <w:rsid w:val="006E314D"/>
    <w:rsid w:val="006E7F06"/>
    <w:rsid w:val="006F45BE"/>
    <w:rsid w:val="00710723"/>
    <w:rsid w:val="00712ED1"/>
    <w:rsid w:val="00723ED1"/>
    <w:rsid w:val="00735ED4"/>
    <w:rsid w:val="00743525"/>
    <w:rsid w:val="00750569"/>
    <w:rsid w:val="007531A0"/>
    <w:rsid w:val="0075629F"/>
    <w:rsid w:val="0076286B"/>
    <w:rsid w:val="00764595"/>
    <w:rsid w:val="00766846"/>
    <w:rsid w:val="0077673A"/>
    <w:rsid w:val="007846E1"/>
    <w:rsid w:val="00792AE8"/>
    <w:rsid w:val="007B2F56"/>
    <w:rsid w:val="007B570C"/>
    <w:rsid w:val="007D151E"/>
    <w:rsid w:val="007E3699"/>
    <w:rsid w:val="007E4642"/>
    <w:rsid w:val="007E4A6E"/>
    <w:rsid w:val="007F56A7"/>
    <w:rsid w:val="007F626E"/>
    <w:rsid w:val="00807DD0"/>
    <w:rsid w:val="00813F11"/>
    <w:rsid w:val="0083129A"/>
    <w:rsid w:val="00856E6D"/>
    <w:rsid w:val="008841FB"/>
    <w:rsid w:val="0088472C"/>
    <w:rsid w:val="00891334"/>
    <w:rsid w:val="008938A8"/>
    <w:rsid w:val="008A3568"/>
    <w:rsid w:val="008D03B9"/>
    <w:rsid w:val="008F18D6"/>
    <w:rsid w:val="008F3F6A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3B6E"/>
    <w:rsid w:val="00996CB8"/>
    <w:rsid w:val="009A7568"/>
    <w:rsid w:val="009B2E97"/>
    <w:rsid w:val="009B3C69"/>
    <w:rsid w:val="009B72CC"/>
    <w:rsid w:val="009C712B"/>
    <w:rsid w:val="009C7B39"/>
    <w:rsid w:val="009E07F4"/>
    <w:rsid w:val="009F392E"/>
    <w:rsid w:val="009F5BDF"/>
    <w:rsid w:val="00A03B10"/>
    <w:rsid w:val="00A33F26"/>
    <w:rsid w:val="00A403D7"/>
    <w:rsid w:val="00A42FD2"/>
    <w:rsid w:val="00A44328"/>
    <w:rsid w:val="00A6177B"/>
    <w:rsid w:val="00A66136"/>
    <w:rsid w:val="00A855D1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17D8D"/>
    <w:rsid w:val="00C27D11"/>
    <w:rsid w:val="00C30759"/>
    <w:rsid w:val="00C44F6A"/>
    <w:rsid w:val="00C727E5"/>
    <w:rsid w:val="00C8207D"/>
    <w:rsid w:val="00CA5ED8"/>
    <w:rsid w:val="00CB7B5A"/>
    <w:rsid w:val="00CC1E2B"/>
    <w:rsid w:val="00CD1FC4"/>
    <w:rsid w:val="00CE371D"/>
    <w:rsid w:val="00D02A4D"/>
    <w:rsid w:val="00D17456"/>
    <w:rsid w:val="00D21061"/>
    <w:rsid w:val="00D316A7"/>
    <w:rsid w:val="00D4108E"/>
    <w:rsid w:val="00D548C8"/>
    <w:rsid w:val="00D6163D"/>
    <w:rsid w:val="00D63009"/>
    <w:rsid w:val="00D8032E"/>
    <w:rsid w:val="00D80E76"/>
    <w:rsid w:val="00D831A3"/>
    <w:rsid w:val="00D902AD"/>
    <w:rsid w:val="00DA6FFE"/>
    <w:rsid w:val="00DC3110"/>
    <w:rsid w:val="00DD46F3"/>
    <w:rsid w:val="00DD58A6"/>
    <w:rsid w:val="00DE56F2"/>
    <w:rsid w:val="00DF116D"/>
    <w:rsid w:val="00E01C8D"/>
    <w:rsid w:val="00E10710"/>
    <w:rsid w:val="00E824F1"/>
    <w:rsid w:val="00EA5424"/>
    <w:rsid w:val="00EB104F"/>
    <w:rsid w:val="00ED14BD"/>
    <w:rsid w:val="00F01440"/>
    <w:rsid w:val="00F12DEC"/>
    <w:rsid w:val="00F1715C"/>
    <w:rsid w:val="00F310F8"/>
    <w:rsid w:val="00F35939"/>
    <w:rsid w:val="00F36CA5"/>
    <w:rsid w:val="00F41D7D"/>
    <w:rsid w:val="00F45607"/>
    <w:rsid w:val="00F64786"/>
    <w:rsid w:val="00F659EB"/>
    <w:rsid w:val="00F804A7"/>
    <w:rsid w:val="00F81A9B"/>
    <w:rsid w:val="00F86258"/>
    <w:rsid w:val="00F862D6"/>
    <w:rsid w:val="00F86BA6"/>
    <w:rsid w:val="00F91226"/>
    <w:rsid w:val="00FC4B86"/>
    <w:rsid w:val="00FC6389"/>
    <w:rsid w:val="00FD2B46"/>
    <w:rsid w:val="00FD2F51"/>
    <w:rsid w:val="00FE3455"/>
    <w:rsid w:val="00FF1DA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Odrka1-1">
    <w:name w:val="_Odrážka_1-1_•"/>
    <w:basedOn w:val="Normln"/>
    <w:qFormat/>
    <w:rsid w:val="00792AE8"/>
    <w:pPr>
      <w:numPr>
        <w:numId w:val="9"/>
      </w:numPr>
      <w:spacing w:after="80"/>
      <w:jc w:val="both"/>
    </w:pPr>
    <w:rPr>
      <w:rFonts w:ascii="Verdana" w:hAnsi="Verdana"/>
    </w:rPr>
  </w:style>
  <w:style w:type="paragraph" w:customStyle="1" w:styleId="Odrka1-2-">
    <w:name w:val="_Odrážka_1-2_-"/>
    <w:basedOn w:val="Odrka1-1"/>
    <w:qFormat/>
    <w:rsid w:val="00792AE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92AE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92AE8"/>
    <w:pPr>
      <w:spacing w:after="120"/>
      <w:ind w:left="737"/>
      <w:jc w:val="both"/>
    </w:pPr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92AE8"/>
    <w:rPr>
      <w:rFonts w:ascii="Verdana" w:hAnsi="Verdana"/>
    </w:rPr>
  </w:style>
  <w:style w:type="paragraph" w:customStyle="1" w:styleId="Odrka1-4">
    <w:name w:val="_Odrážka_1-4_•"/>
    <w:basedOn w:val="Odrka1-1"/>
    <w:qFormat/>
    <w:rsid w:val="00792AE8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cid:image002.png@01DAFEC0.E8E52C0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png@01DAFEBB.4EB7838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48</TotalTime>
  <Pages>2</Pages>
  <Words>570</Words>
  <Characters>3364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15</cp:revision>
  <cp:lastPrinted>2019-02-22T13:28:00Z</cp:lastPrinted>
  <dcterms:created xsi:type="dcterms:W3CDTF">2024-08-06T12:07:00Z</dcterms:created>
  <dcterms:modified xsi:type="dcterms:W3CDTF">2024-09-09T05:49:00Z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